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ED3" w:rsidRPr="00A36425" w:rsidRDefault="004D2067" w:rsidP="00A36425">
      <w:pPr>
        <w:ind w:firstLine="0"/>
        <w:jc w:val="center"/>
        <w:rPr>
          <w:rFonts w:ascii="Andika New Basic" w:hAnsi="Andika New Basic" w:cs="Andika New Basic"/>
          <w:b/>
          <w:sz w:val="36"/>
          <w:szCs w:val="24"/>
        </w:rPr>
      </w:pPr>
      <w:r w:rsidRPr="00A36425">
        <w:rPr>
          <w:rFonts w:ascii="Andika New Basic" w:hAnsi="Andika New Basic" w:cs="Andika New Basic"/>
          <w:b/>
          <w:sz w:val="36"/>
          <w:szCs w:val="24"/>
        </w:rPr>
        <w:t>SURAT PERNYATAAN</w:t>
      </w:r>
    </w:p>
    <w:p w:rsidR="004D2067" w:rsidRPr="00A36425" w:rsidRDefault="004D2067" w:rsidP="009A5D23">
      <w:pPr>
        <w:ind w:firstLine="0"/>
        <w:rPr>
          <w:rFonts w:ascii="Andika New Basic" w:hAnsi="Andika New Basic" w:cs="Andika New Basic"/>
          <w:sz w:val="24"/>
          <w:szCs w:val="24"/>
        </w:rPr>
      </w:pPr>
    </w:p>
    <w:p w:rsidR="004D2067" w:rsidRPr="00A36425" w:rsidRDefault="004D2067" w:rsidP="009A5D23">
      <w:pPr>
        <w:ind w:firstLine="0"/>
        <w:rPr>
          <w:rFonts w:ascii="Andika New Basic" w:hAnsi="Andika New Basic" w:cs="Andika New Basic"/>
          <w:sz w:val="24"/>
          <w:szCs w:val="24"/>
        </w:rPr>
      </w:pPr>
      <w:r w:rsidRPr="00A36425">
        <w:rPr>
          <w:rFonts w:ascii="Andika New Basic" w:hAnsi="Andika New Basic" w:cs="Andika New Basic"/>
          <w:sz w:val="24"/>
          <w:szCs w:val="24"/>
        </w:rPr>
        <w:t>Yang bertanda tangan di bawah ini:</w:t>
      </w:r>
    </w:p>
    <w:p w:rsidR="004D2067" w:rsidRPr="00A36425" w:rsidRDefault="004D2067" w:rsidP="009A5D23">
      <w:pPr>
        <w:tabs>
          <w:tab w:val="left" w:pos="851"/>
          <w:tab w:val="left" w:pos="1134"/>
        </w:tabs>
        <w:ind w:firstLine="0"/>
        <w:rPr>
          <w:rFonts w:ascii="Andika New Basic" w:hAnsi="Andika New Basic" w:cs="Andika New Basic"/>
          <w:sz w:val="24"/>
          <w:szCs w:val="24"/>
        </w:rPr>
      </w:pPr>
      <w:r w:rsidRPr="00A36425">
        <w:rPr>
          <w:rFonts w:ascii="Andika New Basic" w:hAnsi="Andika New Basic" w:cs="Andika New Basic"/>
          <w:sz w:val="24"/>
          <w:szCs w:val="24"/>
        </w:rPr>
        <w:t>Nama</w:t>
      </w:r>
      <w:r w:rsidRPr="00A36425">
        <w:rPr>
          <w:rFonts w:ascii="Andika New Basic" w:hAnsi="Andika New Basic" w:cs="Andika New Basic"/>
          <w:sz w:val="24"/>
          <w:szCs w:val="24"/>
        </w:rPr>
        <w:tab/>
        <w:t>:</w:t>
      </w:r>
      <w:r w:rsidRPr="00A36425">
        <w:rPr>
          <w:rFonts w:ascii="Andika New Basic" w:hAnsi="Andika New Basic" w:cs="Andika New Basic"/>
          <w:sz w:val="24"/>
          <w:szCs w:val="24"/>
        </w:rPr>
        <w:tab/>
      </w:r>
      <w:r w:rsidR="001E775E">
        <w:rPr>
          <w:rFonts w:ascii="Andika New Basic" w:hAnsi="Andika New Basic" w:cs="Andika New Basic"/>
          <w:sz w:val="24"/>
          <w:szCs w:val="24"/>
        </w:rPr>
        <w:t xml:space="preserve"> </w:t>
      </w:r>
      <w:bookmarkStart w:id="0" w:name="_GoBack"/>
      <w:bookmarkEnd w:id="0"/>
    </w:p>
    <w:p w:rsidR="004D2067" w:rsidRPr="00A36425" w:rsidRDefault="004D2067" w:rsidP="009A5D23">
      <w:pPr>
        <w:tabs>
          <w:tab w:val="left" w:pos="851"/>
          <w:tab w:val="left" w:pos="1134"/>
        </w:tabs>
        <w:ind w:firstLine="0"/>
        <w:rPr>
          <w:rFonts w:ascii="Andika New Basic" w:hAnsi="Andika New Basic" w:cs="Andika New Basic"/>
          <w:sz w:val="24"/>
          <w:szCs w:val="24"/>
        </w:rPr>
      </w:pPr>
      <w:r w:rsidRPr="00A36425">
        <w:rPr>
          <w:rFonts w:ascii="Andika New Basic" w:hAnsi="Andika New Basic" w:cs="Andika New Basic"/>
          <w:sz w:val="24"/>
          <w:szCs w:val="24"/>
        </w:rPr>
        <w:t>Profesi</w:t>
      </w:r>
      <w:r w:rsidRPr="00A36425">
        <w:rPr>
          <w:rFonts w:ascii="Andika New Basic" w:hAnsi="Andika New Basic" w:cs="Andika New Basic"/>
          <w:sz w:val="24"/>
          <w:szCs w:val="24"/>
        </w:rPr>
        <w:tab/>
        <w:t>:</w:t>
      </w:r>
      <w:r w:rsidRPr="00A36425">
        <w:rPr>
          <w:rFonts w:ascii="Andika New Basic" w:hAnsi="Andika New Basic" w:cs="Andika New Basic"/>
          <w:sz w:val="24"/>
          <w:szCs w:val="24"/>
        </w:rPr>
        <w:tab/>
      </w:r>
      <w:r w:rsidR="001E775E">
        <w:rPr>
          <w:rFonts w:ascii="Andika New Basic" w:hAnsi="Andika New Basic" w:cs="Andika New Basic"/>
          <w:sz w:val="24"/>
          <w:szCs w:val="24"/>
        </w:rPr>
        <w:t xml:space="preserve"> </w:t>
      </w:r>
    </w:p>
    <w:p w:rsidR="004D2067" w:rsidRPr="00A36425" w:rsidRDefault="004D2067" w:rsidP="009A5D23">
      <w:pPr>
        <w:tabs>
          <w:tab w:val="left" w:pos="851"/>
          <w:tab w:val="left" w:pos="1134"/>
        </w:tabs>
        <w:ind w:firstLine="0"/>
        <w:rPr>
          <w:rFonts w:ascii="Andika New Basic" w:hAnsi="Andika New Basic" w:cs="Andika New Basic"/>
          <w:sz w:val="24"/>
          <w:szCs w:val="24"/>
        </w:rPr>
      </w:pPr>
      <w:r w:rsidRPr="00A36425">
        <w:rPr>
          <w:rFonts w:ascii="Andika New Basic" w:hAnsi="Andika New Basic" w:cs="Andika New Basic"/>
          <w:sz w:val="24"/>
          <w:szCs w:val="24"/>
        </w:rPr>
        <w:t>NIK</w:t>
      </w:r>
      <w:r w:rsidRPr="00A36425">
        <w:rPr>
          <w:rFonts w:ascii="Andika New Basic" w:hAnsi="Andika New Basic" w:cs="Andika New Basic"/>
          <w:sz w:val="24"/>
          <w:szCs w:val="24"/>
        </w:rPr>
        <w:tab/>
        <w:t>:</w:t>
      </w:r>
      <w:r w:rsidRPr="00A36425">
        <w:rPr>
          <w:rFonts w:ascii="Andika New Basic" w:hAnsi="Andika New Basic" w:cs="Andika New Basic"/>
          <w:sz w:val="24"/>
          <w:szCs w:val="24"/>
        </w:rPr>
        <w:tab/>
      </w:r>
      <w:r w:rsidR="001E775E">
        <w:rPr>
          <w:rFonts w:ascii="Andika New Basic" w:hAnsi="Andika New Basic" w:cs="Andika New Basic"/>
          <w:sz w:val="24"/>
          <w:szCs w:val="24"/>
        </w:rPr>
        <w:t xml:space="preserve"> </w:t>
      </w:r>
    </w:p>
    <w:p w:rsidR="003867A6" w:rsidRPr="00A36425" w:rsidRDefault="003867A6" w:rsidP="009A5D23">
      <w:pPr>
        <w:ind w:firstLine="0"/>
        <w:rPr>
          <w:rFonts w:ascii="Andika New Basic" w:hAnsi="Andika New Basic" w:cs="Andika New Basic"/>
          <w:sz w:val="24"/>
          <w:szCs w:val="24"/>
        </w:rPr>
      </w:pPr>
      <w:r w:rsidRPr="00A36425">
        <w:rPr>
          <w:rFonts w:ascii="Andika New Basic" w:hAnsi="Andika New Basic" w:cs="Andika New Basic"/>
          <w:sz w:val="24"/>
          <w:szCs w:val="24"/>
        </w:rPr>
        <w:t>dengan ini menyatakan bahwa</w:t>
      </w:r>
    </w:p>
    <w:p w:rsidR="003867A6" w:rsidRPr="00A36425" w:rsidRDefault="003867A6" w:rsidP="009A5D23">
      <w:pPr>
        <w:pStyle w:val="ListParagraph"/>
        <w:numPr>
          <w:ilvl w:val="0"/>
          <w:numId w:val="2"/>
        </w:numPr>
        <w:ind w:left="567" w:hanging="567"/>
        <w:rPr>
          <w:rFonts w:ascii="Andika New Basic" w:hAnsi="Andika New Basic" w:cs="Andika New Basic"/>
          <w:sz w:val="24"/>
          <w:szCs w:val="24"/>
        </w:rPr>
      </w:pPr>
      <w:r w:rsidRPr="00A36425">
        <w:rPr>
          <w:rFonts w:ascii="Andika New Basic" w:hAnsi="Andika New Basic" w:cs="Andika New Basic"/>
          <w:sz w:val="24"/>
          <w:szCs w:val="24"/>
        </w:rPr>
        <w:t>rancangan naskah yang dilampirkan dalam berkas seleksi penulis adalah benar</w:t>
      </w:r>
      <w:r w:rsidRPr="00A36425">
        <w:rPr>
          <w:rFonts w:ascii="Andika New Basic" w:hAnsi="Andika New Basic" w:cs="Andika New Basic"/>
          <w:b/>
          <w:i/>
          <w:sz w:val="24"/>
          <w:szCs w:val="24"/>
        </w:rPr>
        <w:t xml:space="preserve"> hasil karya asli saya sendiri,</w:t>
      </w:r>
      <w:r w:rsidRPr="00A36425">
        <w:rPr>
          <w:rFonts w:ascii="Andika New Basic" w:hAnsi="Andika New Basic" w:cs="Andika New Basic"/>
          <w:sz w:val="24"/>
          <w:szCs w:val="24"/>
        </w:rPr>
        <w:t xml:space="preserve"> bukan hasil karya orang lain. Apabila pada kemudian hari karya saya tidak sesuai dengan pernyataan ini, secara otomatis saya berani menanggung konsekuensinya.</w:t>
      </w:r>
    </w:p>
    <w:p w:rsidR="003867A6" w:rsidRPr="00A36425" w:rsidRDefault="003867A6" w:rsidP="009A5D23">
      <w:pPr>
        <w:pStyle w:val="ListParagraph"/>
        <w:numPr>
          <w:ilvl w:val="0"/>
          <w:numId w:val="2"/>
        </w:numPr>
        <w:ind w:left="567" w:hanging="567"/>
        <w:rPr>
          <w:rFonts w:ascii="Andika New Basic" w:hAnsi="Andika New Basic" w:cs="Andika New Basic"/>
          <w:sz w:val="24"/>
          <w:szCs w:val="24"/>
        </w:rPr>
      </w:pPr>
      <w:r w:rsidRPr="00A36425">
        <w:rPr>
          <w:rFonts w:ascii="Andika New Basic" w:hAnsi="Andika New Basic" w:cs="Andika New Basic"/>
          <w:sz w:val="24"/>
          <w:szCs w:val="24"/>
        </w:rPr>
        <w:t xml:space="preserve">saya </w:t>
      </w:r>
      <w:r w:rsidR="009A5D23" w:rsidRPr="00A36425">
        <w:rPr>
          <w:rFonts w:ascii="Andika New Basic" w:hAnsi="Andika New Basic" w:cs="Andika New Basic"/>
          <w:sz w:val="24"/>
          <w:szCs w:val="24"/>
        </w:rPr>
        <w:t>bersedia mengikuti seluruh rangkaian kegiatan penyusunan buku bacaan literasi. Kegiatan tersebut adalah melakukan survei ke PAUD dan atau Sekolah Dasar sebagai riset awal, mengikuti pembekalan penulis dalam kegiatan pertemuan penulis buku bacaan literasi, dan menyelesaikan perbaikan buku setelah proses penilaian Puskurbuk.</w:t>
      </w:r>
    </w:p>
    <w:p w:rsidR="009A5D23" w:rsidRPr="00A36425" w:rsidRDefault="009A5D23" w:rsidP="009A5D23">
      <w:pPr>
        <w:ind w:left="567" w:firstLine="0"/>
        <w:rPr>
          <w:rFonts w:ascii="Andika New Basic" w:hAnsi="Andika New Basic" w:cs="Andika New Basic"/>
          <w:sz w:val="24"/>
          <w:szCs w:val="24"/>
        </w:rPr>
      </w:pPr>
      <w:r w:rsidRPr="00A36425">
        <w:rPr>
          <w:rFonts w:ascii="Andika New Basic" w:hAnsi="Andika New Basic" w:cs="Andika New Basic"/>
          <w:sz w:val="24"/>
          <w:szCs w:val="24"/>
        </w:rPr>
        <w:t>Demikianlah pernyataan ini saya buat dengan sebenar-benarnya.</w:t>
      </w:r>
    </w:p>
    <w:p w:rsidR="009A5D23" w:rsidRPr="00A36425" w:rsidRDefault="009A5D23" w:rsidP="009A5D23">
      <w:pPr>
        <w:ind w:left="567" w:firstLine="0"/>
        <w:rPr>
          <w:rFonts w:ascii="Andika New Basic" w:hAnsi="Andika New Basic" w:cs="Andika New Basic"/>
          <w:sz w:val="24"/>
          <w:szCs w:val="24"/>
        </w:rPr>
      </w:pPr>
    </w:p>
    <w:p w:rsidR="009A5D23" w:rsidRPr="00A36425" w:rsidRDefault="009A5D23" w:rsidP="009A5D23">
      <w:pPr>
        <w:ind w:left="5387" w:firstLine="0"/>
        <w:rPr>
          <w:rFonts w:ascii="Andika New Basic" w:hAnsi="Andika New Basic" w:cs="Andika New Basic"/>
          <w:sz w:val="24"/>
          <w:szCs w:val="24"/>
        </w:rPr>
      </w:pPr>
      <w:r w:rsidRPr="00A36425">
        <w:rPr>
          <w:rFonts w:ascii="Andika New Basic" w:hAnsi="Andika New Basic" w:cs="Andika New Basic"/>
          <w:sz w:val="24"/>
          <w:szCs w:val="24"/>
        </w:rPr>
        <w:t xml:space="preserve">Jakarta, </w:t>
      </w:r>
      <w:r w:rsidR="001E775E">
        <w:rPr>
          <w:rFonts w:ascii="Andika New Basic" w:hAnsi="Andika New Basic" w:cs="Andika New Basic"/>
          <w:sz w:val="24"/>
          <w:szCs w:val="24"/>
        </w:rPr>
        <w:t xml:space="preserve"> </w:t>
      </w:r>
    </w:p>
    <w:p w:rsidR="009A5D23" w:rsidRPr="00A36425" w:rsidRDefault="009A5D23" w:rsidP="009A5D23">
      <w:pPr>
        <w:ind w:left="5387" w:firstLine="0"/>
        <w:rPr>
          <w:rFonts w:ascii="Andika New Basic" w:hAnsi="Andika New Basic" w:cs="Andika New Basic"/>
          <w:sz w:val="24"/>
          <w:szCs w:val="24"/>
        </w:rPr>
      </w:pPr>
      <w:r w:rsidRPr="00A36425">
        <w:rPr>
          <w:rFonts w:ascii="Andika New Basic" w:hAnsi="Andika New Basic" w:cs="Andika New Basic"/>
          <w:sz w:val="24"/>
          <w:szCs w:val="24"/>
        </w:rPr>
        <w:t>Penulis,</w:t>
      </w:r>
    </w:p>
    <w:p w:rsidR="009A5D23" w:rsidRPr="00A36425" w:rsidRDefault="009A5D23" w:rsidP="009A5D23">
      <w:pPr>
        <w:ind w:left="5387" w:firstLine="0"/>
        <w:rPr>
          <w:rFonts w:ascii="Andika New Basic" w:hAnsi="Andika New Basic" w:cs="Andika New Basic"/>
          <w:sz w:val="24"/>
          <w:szCs w:val="24"/>
        </w:rPr>
      </w:pPr>
    </w:p>
    <w:p w:rsidR="009A5D23" w:rsidRPr="00A36425" w:rsidRDefault="009A5D23" w:rsidP="009A5D23">
      <w:pPr>
        <w:ind w:left="5387" w:firstLine="0"/>
        <w:rPr>
          <w:rFonts w:ascii="Andika New Basic" w:hAnsi="Andika New Basic" w:cs="Andika New Basic"/>
          <w:sz w:val="24"/>
          <w:szCs w:val="24"/>
        </w:rPr>
      </w:pPr>
    </w:p>
    <w:p w:rsidR="009A5D23" w:rsidRPr="00A36425" w:rsidRDefault="009A5D23" w:rsidP="009A5D23">
      <w:pPr>
        <w:ind w:left="5387" w:firstLine="0"/>
        <w:rPr>
          <w:rFonts w:ascii="Andika New Basic" w:hAnsi="Andika New Basic" w:cs="Andika New Basic"/>
          <w:sz w:val="24"/>
          <w:szCs w:val="24"/>
        </w:rPr>
      </w:pPr>
    </w:p>
    <w:p w:rsidR="009A5D23" w:rsidRPr="00A36425" w:rsidRDefault="001E775E" w:rsidP="009A5D23">
      <w:pPr>
        <w:ind w:left="5387" w:firstLine="0"/>
        <w:rPr>
          <w:rFonts w:ascii="Andika New Basic" w:hAnsi="Andika New Basic" w:cs="Andika New Basic"/>
          <w:sz w:val="24"/>
          <w:szCs w:val="24"/>
        </w:rPr>
      </w:pPr>
      <w:r>
        <w:rPr>
          <w:rFonts w:ascii="Andika New Basic" w:hAnsi="Andika New Basic" w:cs="Andika New Basic"/>
          <w:sz w:val="24"/>
          <w:szCs w:val="24"/>
        </w:rPr>
        <w:t>………………………...............</w:t>
      </w:r>
    </w:p>
    <w:sectPr w:rsidR="009A5D23" w:rsidRPr="00A36425" w:rsidSect="00C41C6F">
      <w:pgSz w:w="11907" w:h="16840"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Andika New Basic">
    <w:panose1 w:val="02000000000000000000"/>
    <w:charset w:val="00"/>
    <w:family w:val="auto"/>
    <w:pitch w:val="variable"/>
    <w:sig w:usb0="A00000FF" w:usb1="5000A1FF" w:usb2="02000009"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E4123"/>
    <w:multiLevelType w:val="hybridMultilevel"/>
    <w:tmpl w:val="16820048"/>
    <w:lvl w:ilvl="0" w:tplc="A97A46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36B1F7A"/>
    <w:multiLevelType w:val="hybridMultilevel"/>
    <w:tmpl w:val="7C3433B2"/>
    <w:lvl w:ilvl="0" w:tplc="A97A4632">
      <w:start w:val="1"/>
      <w:numFmt w:val="decimal"/>
      <w:lvlText w:val="%1."/>
      <w:lvlJc w:val="left"/>
      <w:pPr>
        <w:ind w:left="1854"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67"/>
    <w:rsid w:val="001E775E"/>
    <w:rsid w:val="003867A6"/>
    <w:rsid w:val="004D2067"/>
    <w:rsid w:val="005C3F73"/>
    <w:rsid w:val="008D3ED3"/>
    <w:rsid w:val="009A5D23"/>
    <w:rsid w:val="00A36425"/>
    <w:rsid w:val="00AE4CD6"/>
    <w:rsid w:val="00C4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AE952-EC5E-4552-8EFE-2E98F9AF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before="120" w:after="12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Notre Dame</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YBU</dc:creator>
  <cp:keywords/>
  <dc:description/>
  <cp:lastModifiedBy>YBU</cp:lastModifiedBy>
  <cp:revision>3</cp:revision>
  <dcterms:created xsi:type="dcterms:W3CDTF">2019-03-17T06:31:00Z</dcterms:created>
  <dcterms:modified xsi:type="dcterms:W3CDTF">2019-03-17T06:31:00Z</dcterms:modified>
</cp:coreProperties>
</file>